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3FB54" w14:textId="3AF90253" w:rsidR="00CC7A61" w:rsidRPr="00D454AC" w:rsidRDefault="008D05B9" w:rsidP="00174679">
      <w:pPr>
        <w:rPr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7C3721B9" wp14:editId="6A78CF20">
            <wp:simplePos x="0" y="0"/>
            <wp:positionH relativeFrom="column">
              <wp:posOffset>3819525</wp:posOffset>
            </wp:positionH>
            <wp:positionV relativeFrom="paragraph">
              <wp:posOffset>0</wp:posOffset>
            </wp:positionV>
            <wp:extent cx="3038475" cy="1519238"/>
            <wp:effectExtent l="0" t="0" r="0" b="5080"/>
            <wp:wrapTight wrapText="bothSides">
              <wp:wrapPolygon edited="0">
                <wp:start x="0" y="0"/>
                <wp:lineTo x="0" y="21401"/>
                <wp:lineTo x="21397" y="21401"/>
                <wp:lineTo x="21397" y="0"/>
                <wp:lineTo x="0" y="0"/>
              </wp:wrapPolygon>
            </wp:wrapTight>
            <wp:docPr id="17" name="Bilde 17" descr="Et bilde som inneholder kar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Bilde 17" descr="Et bilde som inneholder kart&#10;&#10;Automatisk generert beskrivels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5192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41D2" w:rsidRPr="00D454AC">
        <w:rPr>
          <w:b/>
          <w:bCs/>
          <w:sz w:val="32"/>
          <w:szCs w:val="32"/>
        </w:rPr>
        <w:t xml:space="preserve">Faktaark om </w:t>
      </w:r>
      <w:r w:rsidR="00352195">
        <w:rPr>
          <w:b/>
          <w:bCs/>
          <w:sz w:val="32"/>
          <w:szCs w:val="32"/>
        </w:rPr>
        <w:t>immunforsvaret</w:t>
      </w:r>
    </w:p>
    <w:p w14:paraId="36141CA3" w14:textId="236ED76E" w:rsidR="00B453F9" w:rsidRDefault="00D43E7C" w:rsidP="009127CC">
      <w:r w:rsidRPr="002F0EE3">
        <w:t xml:space="preserve">Immunforsvaret er </w:t>
      </w:r>
      <w:r w:rsidR="002F0EE3" w:rsidRPr="002F0EE3">
        <w:t>kroppen sitt forsvar mot al</w:t>
      </w:r>
      <w:r w:rsidR="002F0EE3">
        <w:t>le inntrengere i kroppen</w:t>
      </w:r>
      <w:r w:rsidR="0089672A">
        <w:t xml:space="preserve">, og det jobber natt og dag med å beskytte kroppen. </w:t>
      </w:r>
    </w:p>
    <w:p w14:paraId="7E2CEB0B" w14:textId="57A4081F" w:rsidR="0089672A" w:rsidRDefault="009A3B67" w:rsidP="009127CC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AAFF7F4" wp14:editId="4F2239D4">
                <wp:simplePos x="0" y="0"/>
                <wp:positionH relativeFrom="column">
                  <wp:posOffset>3819525</wp:posOffset>
                </wp:positionH>
                <wp:positionV relativeFrom="paragraph">
                  <wp:posOffset>563245</wp:posOffset>
                </wp:positionV>
                <wp:extent cx="3038475" cy="142875"/>
                <wp:effectExtent l="0" t="0" r="9525" b="9525"/>
                <wp:wrapTight wrapText="bothSides">
                  <wp:wrapPolygon edited="0">
                    <wp:start x="0" y="0"/>
                    <wp:lineTo x="0" y="20160"/>
                    <wp:lineTo x="21532" y="20160"/>
                    <wp:lineTo x="21532" y="0"/>
                    <wp:lineTo x="0" y="0"/>
                  </wp:wrapPolygon>
                </wp:wrapTight>
                <wp:docPr id="1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1428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0B9895D" w14:textId="60F0C6D0" w:rsidR="009A3B67" w:rsidRPr="00AC683B" w:rsidRDefault="009A3B67" w:rsidP="009A3B67">
                            <w:pPr>
                              <w:pStyle w:val="Bildetekst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>
                              <w:rPr>
                                <w:noProof/>
                              </w:rPr>
                              <w:fldChar w:fldCharType="separate"/>
                            </w:r>
                            <w:r w:rsidR="0007714B">
                              <w:rPr>
                                <w:noProof/>
                              </w:rPr>
                              <w:t>1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 Hvit blodcelle som tar et virus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AFF7F4" id="_x0000_t202" coordsize="21600,21600" o:spt="202" path="m,l,21600r21600,l21600,xe">
                <v:stroke joinstyle="miter"/>
                <v:path gradientshapeok="t" o:connecttype="rect"/>
              </v:shapetype>
              <v:shape id="Tekstboks 1" o:spid="_x0000_s1026" type="#_x0000_t202" style="position:absolute;margin-left:300.75pt;margin-top:44.35pt;width:239.25pt;height:11.25pt;z-index:-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" stroked="f">
                <v:textbox inset="0,0,0,0">
                  <w:txbxContent>
                    <w:p w14:paraId="70B9895D" w14:textId="60F0C6D0" w:rsidR="009A3B67" w:rsidRPr="00AC683B" w:rsidRDefault="009A3B67" w:rsidP="009A3B67">
                      <w:pPr>
                        <w:pStyle w:val="Bildetekst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fldChar w:fldCharType="begin"/>
                      </w:r>
                      <w:r>
                        <w:rPr>
                          <w:noProof/>
                        </w:rPr>
                        <w:instrText xml:space="preserve"> SEQ Figure \* ARABIC </w:instrText>
                      </w:r>
                      <w:r>
                        <w:rPr>
                          <w:noProof/>
                        </w:rPr>
                        <w:fldChar w:fldCharType="separate"/>
                      </w:r>
                      <w:r w:rsidR="0007714B">
                        <w:rPr>
                          <w:noProof/>
                        </w:rPr>
                        <w:t>1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 xml:space="preserve"> Hvit blodcelle som tar et virus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20B86">
        <w:t>Immunforsvaret bor i lymfeknuter. De er stort sett på patrulje hele dagen, og sover i lymfeknuten om natten</w:t>
      </w:r>
      <w:r w:rsidR="00A96F9A">
        <w:t xml:space="preserve"> (de som ikke er på vakt)</w:t>
      </w:r>
      <w:r w:rsidR="00A20B86">
        <w:t xml:space="preserve">. </w:t>
      </w:r>
      <w:r w:rsidR="00204884">
        <w:t>I lymfeknuten har immunforsvaret fiende-bilde</w:t>
      </w:r>
      <w:r w:rsidR="007F57E7">
        <w:t>r</w:t>
      </w:r>
      <w:r w:rsidR="00204884">
        <w:t xml:space="preserve"> på veggen, bilder av </w:t>
      </w:r>
      <w:r w:rsidR="007F57E7">
        <w:t xml:space="preserve">kjente og farlige </w:t>
      </w:r>
      <w:r w:rsidR="00204884">
        <w:t>inntrengere</w:t>
      </w:r>
      <w:r w:rsidR="00D27457">
        <w:t xml:space="preserve">. </w:t>
      </w:r>
      <w:r w:rsidR="001576CC">
        <w:t xml:space="preserve">Disse tar immunforsvaret så fort de ser dem. </w:t>
      </w:r>
      <w:r w:rsidR="00D27457">
        <w:t xml:space="preserve">Når </w:t>
      </w:r>
      <w:r w:rsidR="00723A2E">
        <w:t>en ny farl</w:t>
      </w:r>
      <w:r w:rsidR="001576CC">
        <w:t>i</w:t>
      </w:r>
      <w:r w:rsidR="00723A2E">
        <w:t xml:space="preserve">g inntrenger blir oppdaget, </w:t>
      </w:r>
      <w:r w:rsidR="005D29C5">
        <w:t>tegnes det et fiende-bilde av de</w:t>
      </w:r>
      <w:r w:rsidR="00597F5B">
        <w:t>nne, som så henges opp på veggen.</w:t>
      </w:r>
    </w:p>
    <w:p w14:paraId="4AD87184" w14:textId="6B808F40" w:rsidR="00B73AD5" w:rsidRDefault="00B73AD5" w:rsidP="009127CC">
      <w:r w:rsidRPr="00103960">
        <w:rPr>
          <w:b/>
          <w:bCs/>
        </w:rPr>
        <w:t>Kampen mot virus:</w:t>
      </w:r>
      <w:r>
        <w:t xml:space="preserve"> Når immunforsvaret oppdager en inntrenger, tar det opp kampen mot viruset (eller andre inntrengere) ved å drepe viruset på utsiden av cellene + at det dreper cellene som er infisert av inntrengerne. Dette hindrer at viruset sprer seg, og til slutt har kroppen fjernet viruset helt, og vi blir friske. </w:t>
      </w:r>
    </w:p>
    <w:p w14:paraId="45F2C5B4" w14:textId="37B129DE" w:rsidR="00D27457" w:rsidRPr="00597F5B" w:rsidRDefault="00573C58" w:rsidP="009127CC">
      <w:pPr>
        <w:rPr>
          <w:b/>
          <w:bCs/>
        </w:rPr>
      </w:pPr>
      <w:r w:rsidRPr="00597F5B">
        <w:rPr>
          <w:b/>
          <w:bCs/>
        </w:rPr>
        <w:t xml:space="preserve">De ulike oppgavene </w:t>
      </w:r>
      <w:r w:rsidR="00597F5B">
        <w:rPr>
          <w:b/>
          <w:bCs/>
        </w:rPr>
        <w:t xml:space="preserve">og </w:t>
      </w:r>
      <w:r w:rsidR="00AC012A">
        <w:rPr>
          <w:b/>
          <w:bCs/>
        </w:rPr>
        <w:t xml:space="preserve">typene </w:t>
      </w:r>
      <w:r w:rsidRPr="00597F5B">
        <w:rPr>
          <w:b/>
          <w:bCs/>
        </w:rPr>
        <w:t xml:space="preserve">i immunforsvaret: </w:t>
      </w:r>
    </w:p>
    <w:p w14:paraId="4CF62F13" w14:textId="77777777" w:rsidR="00DA1F77" w:rsidRDefault="008F6B01" w:rsidP="009127CC">
      <w:r w:rsidRPr="008F6B01">
        <w:rPr>
          <w:u w:val="single"/>
        </w:rPr>
        <w:t>Medfødt immunforsvar:</w:t>
      </w:r>
      <w:r>
        <w:t xml:space="preserve"> </w:t>
      </w:r>
      <w:r w:rsidR="00DA1F77">
        <w:t>(1. og 2. linje-forsvar)</w:t>
      </w:r>
    </w:p>
    <w:p w14:paraId="5FCEE0C1" w14:textId="398B9D2F" w:rsidR="007E2233" w:rsidRDefault="00573C58" w:rsidP="00DA1F77">
      <w:pPr>
        <w:pStyle w:val="Listeavsnitt"/>
        <w:numPr>
          <w:ilvl w:val="0"/>
          <w:numId w:val="3"/>
        </w:numPr>
      </w:pPr>
      <w:r>
        <w:t>Den første hindringen e</w:t>
      </w:r>
      <w:r w:rsidR="0013647D">
        <w:t>n inntrenger (</w:t>
      </w:r>
      <w:proofErr w:type="spellStart"/>
      <w:r w:rsidR="0013647D">
        <w:t>f.eks</w:t>
      </w:r>
      <w:proofErr w:type="spellEnd"/>
      <w:r w:rsidR="0013647D">
        <w:t xml:space="preserve"> virus) møter er huden vår</w:t>
      </w:r>
      <w:r w:rsidR="0045613A">
        <w:t xml:space="preserve"> (som er stengt hvis du ikke har sår), og slimhinner</w:t>
      </w:r>
      <w:r w:rsidR="00341986">
        <w:t xml:space="preserve"> (i nese og munn). </w:t>
      </w:r>
      <w:r w:rsidR="005637F7">
        <w:t xml:space="preserve"> </w:t>
      </w:r>
    </w:p>
    <w:p w14:paraId="4618D3DF" w14:textId="350F0EC7" w:rsidR="005637F7" w:rsidRDefault="00CB6CA2" w:rsidP="009127CC">
      <w:r w:rsidRPr="00CB6CA2">
        <w:rPr>
          <w:b/>
          <w:bCs/>
          <w:noProof/>
        </w:rPr>
        <w:drawing>
          <wp:anchor distT="0" distB="0" distL="114300" distR="114300" simplePos="0" relativeHeight="251660288" behindDoc="1" locked="1" layoutInCell="1" allowOverlap="1" wp14:anchorId="5D62941E" wp14:editId="54DD63BA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2342515" cy="1574800"/>
            <wp:effectExtent l="19050" t="19050" r="19685" b="25400"/>
            <wp:wrapTight wrapText="bothSides">
              <wp:wrapPolygon edited="0">
                <wp:start x="-176" y="-261"/>
                <wp:lineTo x="-176" y="21687"/>
                <wp:lineTo x="21606" y="21687"/>
                <wp:lineTo x="21606" y="-261"/>
                <wp:lineTo x="-176" y="-261"/>
              </wp:wrapPolygon>
            </wp:wrapTight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67" b="7508"/>
                    <a:stretch/>
                  </pic:blipFill>
                  <pic:spPr bwMode="auto">
                    <a:xfrm>
                      <a:off x="0" y="0"/>
                      <a:ext cx="2342515" cy="15748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37F7" w:rsidRPr="00CB6CA2">
        <w:rPr>
          <w:b/>
          <w:bCs/>
        </w:rPr>
        <w:t>Nesehår</w:t>
      </w:r>
      <w:r w:rsidR="00935F96">
        <w:t xml:space="preserve">. </w:t>
      </w:r>
      <w:r w:rsidR="00891BA1">
        <w:t xml:space="preserve">I nesa. </w:t>
      </w:r>
      <w:r w:rsidR="00935F96">
        <w:t xml:space="preserve">Det kiler når noe ukjent treffer nesehåret, vi nyser eller hoster, og mange inntrengere slenges ut igjen. </w:t>
      </w:r>
      <w:r w:rsidR="001008F2">
        <w:t xml:space="preserve">Snørr </w:t>
      </w:r>
      <w:r w:rsidR="005B59E4">
        <w:t xml:space="preserve">og slimhinner </w:t>
      </w:r>
      <w:r w:rsidR="001008F2">
        <w:t xml:space="preserve">har tilsvarende </w:t>
      </w:r>
      <w:r w:rsidR="00583E6F">
        <w:t xml:space="preserve">funksjon og </w:t>
      </w:r>
      <w:r w:rsidR="001008F2">
        <w:t>effekt.</w:t>
      </w:r>
    </w:p>
    <w:p w14:paraId="3DEE1ED4" w14:textId="3463B204" w:rsidR="00CB6CA2" w:rsidRDefault="00CB6CA2" w:rsidP="009127CC">
      <w:pPr>
        <w:rPr>
          <w:b/>
          <w:bCs/>
        </w:rPr>
      </w:pPr>
    </w:p>
    <w:p w14:paraId="65ED2E82" w14:textId="4645243F" w:rsidR="00CB6CA2" w:rsidRDefault="00CB6CA2" w:rsidP="009127CC">
      <w:pPr>
        <w:rPr>
          <w:b/>
          <w:bCs/>
        </w:rPr>
      </w:pPr>
    </w:p>
    <w:p w14:paraId="387E471F" w14:textId="2191E88B" w:rsidR="00CB6CA2" w:rsidRDefault="00CB6CA2" w:rsidP="009127CC">
      <w:pPr>
        <w:rPr>
          <w:b/>
          <w:bCs/>
        </w:rPr>
      </w:pPr>
    </w:p>
    <w:p w14:paraId="507940A3" w14:textId="77777777" w:rsidR="002F0DFA" w:rsidRDefault="002F0DFA" w:rsidP="009127CC">
      <w:pPr>
        <w:rPr>
          <w:b/>
          <w:bCs/>
        </w:rPr>
      </w:pPr>
    </w:p>
    <w:p w14:paraId="1276D9A8" w14:textId="2C735297" w:rsidR="00310E73" w:rsidRDefault="00CB6CA2" w:rsidP="009741C2">
      <w:pPr>
        <w:pStyle w:val="Listeavsnitt"/>
        <w:numPr>
          <w:ilvl w:val="0"/>
          <w:numId w:val="3"/>
        </w:numPr>
      </w:pPr>
      <w:r w:rsidRPr="0050466A">
        <w:rPr>
          <w:noProof/>
        </w:rPr>
        <w:drawing>
          <wp:anchor distT="0" distB="0" distL="114300" distR="114300" simplePos="0" relativeHeight="251659264" behindDoc="0" locked="1" layoutInCell="1" allowOverlap="1" wp14:anchorId="43C4D389" wp14:editId="6841E76D">
            <wp:simplePos x="0" y="0"/>
            <wp:positionH relativeFrom="column">
              <wp:posOffset>0</wp:posOffset>
            </wp:positionH>
            <wp:positionV relativeFrom="paragraph">
              <wp:posOffset>690245</wp:posOffset>
            </wp:positionV>
            <wp:extent cx="2390140" cy="1655445"/>
            <wp:effectExtent l="0" t="0" r="0" b="1905"/>
            <wp:wrapThrough wrapText="bothSides">
              <wp:wrapPolygon edited="0">
                <wp:start x="0" y="0"/>
                <wp:lineTo x="0" y="21376"/>
                <wp:lineTo x="21348" y="21376"/>
                <wp:lineTo x="21348" y="0"/>
                <wp:lineTo x="0" y="0"/>
              </wp:wrapPolygon>
            </wp:wrapThrough>
            <wp:docPr id="12" name="Bilde 12" descr="Et bilde som inneholder kjede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ilde 12" descr="Et bilde som inneholder kjede&#10;&#10;Automatisk generert beskrivelse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140" cy="1655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490D" w:rsidRPr="0050466A">
        <w:t xml:space="preserve">Det andre en inntrenger møter, dersom de kommer seg forbi hud og slimhinner, er </w:t>
      </w:r>
      <w:r w:rsidR="002F0DFA" w:rsidRPr="0050466A">
        <w:t>2. linjeforsvaret</w:t>
      </w:r>
      <w:r w:rsidR="0050466A" w:rsidRPr="0050466A">
        <w:t xml:space="preserve"> inni kroppen. Dette forsvaret består av </w:t>
      </w:r>
      <w:r w:rsidR="006A627D" w:rsidRPr="0050466A">
        <w:t xml:space="preserve">en rekke </w:t>
      </w:r>
      <w:r w:rsidR="0068490D" w:rsidRPr="0050466A">
        <w:t xml:space="preserve">«tropper» av </w:t>
      </w:r>
      <w:r w:rsidR="006A627D" w:rsidRPr="0050466A">
        <w:t>celler og proteiner</w:t>
      </w:r>
      <w:r w:rsidR="008A4C46">
        <w:t xml:space="preserve"> (Leukocytter</w:t>
      </w:r>
      <w:r w:rsidR="00A356FB">
        <w:t>/hvite blodceller</w:t>
      </w:r>
      <w:r w:rsidR="008A4C46">
        <w:t>)</w:t>
      </w:r>
      <w:r w:rsidR="00797597">
        <w:t xml:space="preserve">, og de viser ingen nåde for inntrengerne. </w:t>
      </w:r>
      <w:r w:rsidR="00310E73">
        <w:t xml:space="preserve">Her </w:t>
      </w:r>
      <w:r w:rsidR="00807B02">
        <w:t>har de ulike troppene ulike spesialoppgaver</w:t>
      </w:r>
      <w:r w:rsidR="009A7E1C">
        <w:t xml:space="preserve">: </w:t>
      </w:r>
    </w:p>
    <w:p w14:paraId="5302DDA0" w14:textId="47EDF81C" w:rsidR="00177144" w:rsidRDefault="006A627D" w:rsidP="009127CC">
      <w:r w:rsidRPr="0050466A">
        <w:t xml:space="preserve"> </w:t>
      </w:r>
      <w:r w:rsidR="00891BA1" w:rsidRPr="003E57B8">
        <w:rPr>
          <w:b/>
          <w:bCs/>
        </w:rPr>
        <w:t>Granulocytter</w:t>
      </w:r>
      <w:r w:rsidR="004F4883">
        <w:rPr>
          <w:b/>
          <w:bCs/>
        </w:rPr>
        <w:t xml:space="preserve"> </w:t>
      </w:r>
      <w:r w:rsidR="004F4883" w:rsidRPr="004F4883">
        <w:t>(inneholder små korn, granul</w:t>
      </w:r>
      <w:r w:rsidR="004F4883">
        <w:t>er</w:t>
      </w:r>
      <w:r w:rsidR="004F4883" w:rsidRPr="004F4883">
        <w:t xml:space="preserve"> (samme som </w:t>
      </w:r>
      <w:r w:rsidR="004F4883">
        <w:t xml:space="preserve">i </w:t>
      </w:r>
      <w:r w:rsidR="004F4883" w:rsidRPr="004F4883">
        <w:t>granola), derfor navnet)</w:t>
      </w:r>
      <w:r w:rsidR="00A356FB">
        <w:t>.</w:t>
      </w:r>
      <w:r w:rsidR="00D825C2">
        <w:t xml:space="preserve"> </w:t>
      </w:r>
      <w:r w:rsidR="000D1431">
        <w:t xml:space="preserve">Finnes til </w:t>
      </w:r>
      <w:r w:rsidR="00177144">
        <w:t>enhver</w:t>
      </w:r>
      <w:r w:rsidR="000D1431">
        <w:t xml:space="preserve"> tid </w:t>
      </w:r>
      <w:proofErr w:type="spellStart"/>
      <w:r w:rsidR="000D1431">
        <w:t>ca</w:t>
      </w:r>
      <w:proofErr w:type="spellEnd"/>
      <w:r w:rsidR="000D1431">
        <w:t xml:space="preserve"> </w:t>
      </w:r>
      <w:r w:rsidR="00CA480E">
        <w:t>500 milliarder av dem i kroppen vår</w:t>
      </w:r>
      <w:r w:rsidR="00177144">
        <w:t xml:space="preserve">. </w:t>
      </w:r>
    </w:p>
    <w:p w14:paraId="719ABA28" w14:textId="2B616D10" w:rsidR="008D05B9" w:rsidRDefault="009A3B67" w:rsidP="009127CC">
      <w:r>
        <w:t>Uskadeliggjør inntrengere som kommer inn i kroppen</w:t>
      </w:r>
      <w:r w:rsidR="009E11D8">
        <w:t>.</w:t>
      </w:r>
      <w:r w:rsidR="000858E6">
        <w:t xml:space="preserve"> </w:t>
      </w:r>
      <w:r w:rsidR="00AF3305">
        <w:t xml:space="preserve">Dirigerer </w:t>
      </w:r>
      <w:r w:rsidR="00A32F9E">
        <w:t xml:space="preserve">andre tropper dit det er mest behov. </w:t>
      </w:r>
    </w:p>
    <w:p w14:paraId="7D421F0D" w14:textId="7B24395A" w:rsidR="008D05B9" w:rsidRDefault="006669C2" w:rsidP="009127CC">
      <w:r>
        <w:t xml:space="preserve">Er i </w:t>
      </w:r>
      <w:r w:rsidR="00784C2E">
        <w:t>kroppsvevet, ikke i blodet.</w:t>
      </w:r>
    </w:p>
    <w:p w14:paraId="562B5BCA" w14:textId="595E7A9F" w:rsidR="003E57B8" w:rsidRDefault="003E57B8" w:rsidP="009127CC"/>
    <w:p w14:paraId="01F84CDA" w14:textId="77777777" w:rsidR="00E46CB7" w:rsidRDefault="00E46CB7" w:rsidP="009127CC">
      <w:pPr>
        <w:rPr>
          <w:b/>
          <w:bCs/>
        </w:rPr>
      </w:pPr>
    </w:p>
    <w:p w14:paraId="293DE7DF" w14:textId="4A99BF1E" w:rsidR="003E57B8" w:rsidRDefault="00CB6CA2" w:rsidP="009127CC">
      <w:r>
        <w:rPr>
          <w:noProof/>
        </w:rPr>
        <w:drawing>
          <wp:anchor distT="0" distB="0" distL="114300" distR="114300" simplePos="0" relativeHeight="251658240" behindDoc="1" locked="1" layoutInCell="1" allowOverlap="1" wp14:anchorId="687A7AA2" wp14:editId="487D11E8">
            <wp:simplePos x="0" y="0"/>
            <wp:positionH relativeFrom="column">
              <wp:posOffset>-1270</wp:posOffset>
            </wp:positionH>
            <wp:positionV relativeFrom="paragraph">
              <wp:posOffset>-202565</wp:posOffset>
            </wp:positionV>
            <wp:extent cx="2390140" cy="1644650"/>
            <wp:effectExtent l="0" t="0" r="0" b="0"/>
            <wp:wrapTight wrapText="bothSides">
              <wp:wrapPolygon edited="0">
                <wp:start x="0" y="0"/>
                <wp:lineTo x="0" y="21266"/>
                <wp:lineTo x="21348" y="21266"/>
                <wp:lineTo x="21348" y="0"/>
                <wp:lineTo x="0" y="0"/>
              </wp:wrapPolygon>
            </wp:wrapTight>
            <wp:docPr id="11" name="Bilde 11" descr="Et bilde som inneholder virvelløse dyr, blå, coelenterata, fargerik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ilde 11" descr="Et bilde som inneholder virvelløse dyr, blå, coelenterata, fargerik&#10;&#10;Automatisk generert beskrivelse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60" t="6144" r="9478" b="8719"/>
                    <a:stretch/>
                  </pic:blipFill>
                  <pic:spPr bwMode="auto">
                    <a:xfrm>
                      <a:off x="0" y="0"/>
                      <a:ext cx="2390140" cy="1644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6AF5" w:rsidRPr="003E57B8">
        <w:rPr>
          <w:b/>
          <w:bCs/>
        </w:rPr>
        <w:t>Makrofager:</w:t>
      </w:r>
      <w:r w:rsidR="00A66AF5">
        <w:t xml:space="preserve"> </w:t>
      </w:r>
      <w:r w:rsidR="00CA667E">
        <w:t>Kan destruere</w:t>
      </w:r>
      <w:r w:rsidR="00E374A8">
        <w:t xml:space="preserve"> (drepe og spise)</w:t>
      </w:r>
      <w:r w:rsidR="00CA667E">
        <w:t xml:space="preserve"> </w:t>
      </w:r>
      <w:r w:rsidR="00883DE8">
        <w:t>kjente inntrengere.</w:t>
      </w:r>
      <w:r w:rsidR="00E374A8">
        <w:t xml:space="preserve"> </w:t>
      </w:r>
      <w:r w:rsidR="003E57B8">
        <w:t>Vaskepersonalet i immunsystemet</w:t>
      </w:r>
      <w:r w:rsidR="004B7575">
        <w:t xml:space="preserve">; </w:t>
      </w:r>
      <w:r w:rsidR="00E86E4C">
        <w:t xml:space="preserve">plukker opp døde </w:t>
      </w:r>
      <w:r w:rsidR="00D955E6">
        <w:t xml:space="preserve">inntrengere og </w:t>
      </w:r>
      <w:r w:rsidR="00E44F47">
        <w:t>ødelagte celler</w:t>
      </w:r>
      <w:r w:rsidR="00D955E6">
        <w:t xml:space="preserve">, og spiser dem / rydder dem ut. </w:t>
      </w:r>
    </w:p>
    <w:p w14:paraId="0745C58F" w14:textId="49610DF6" w:rsidR="00E44F47" w:rsidRDefault="00E44F47" w:rsidP="009127CC">
      <w:r>
        <w:t xml:space="preserve">Er tallrike i </w:t>
      </w:r>
      <w:r w:rsidR="006669C2">
        <w:t xml:space="preserve">blodet og i </w:t>
      </w:r>
      <w:r>
        <w:t>lungene.</w:t>
      </w:r>
    </w:p>
    <w:p w14:paraId="27A6EA6D" w14:textId="7CCA0E07" w:rsidR="003E57B8" w:rsidRDefault="003E57B8" w:rsidP="009127CC"/>
    <w:p w14:paraId="3BE06E9A" w14:textId="40720A9D" w:rsidR="003E57B8" w:rsidRDefault="003E57B8" w:rsidP="009127CC"/>
    <w:p w14:paraId="6B29901A" w14:textId="6C15E43C" w:rsidR="0094669B" w:rsidRDefault="001008F2" w:rsidP="009127CC">
      <w:r>
        <w:rPr>
          <w:noProof/>
        </w:rPr>
        <w:lastRenderedPageBreak/>
        <w:drawing>
          <wp:anchor distT="0" distB="0" distL="114300" distR="114300" simplePos="0" relativeHeight="251661312" behindDoc="0" locked="1" layoutInCell="1" allowOverlap="1" wp14:anchorId="5E159515" wp14:editId="12051743">
            <wp:simplePos x="0" y="0"/>
            <wp:positionH relativeFrom="column">
              <wp:posOffset>-66675</wp:posOffset>
            </wp:positionH>
            <wp:positionV relativeFrom="paragraph">
              <wp:posOffset>0</wp:posOffset>
            </wp:positionV>
            <wp:extent cx="2433320" cy="1685290"/>
            <wp:effectExtent l="0" t="0" r="5080" b="0"/>
            <wp:wrapThrough wrapText="bothSides">
              <wp:wrapPolygon edited="0">
                <wp:start x="0" y="0"/>
                <wp:lineTo x="0" y="21242"/>
                <wp:lineTo x="21476" y="21242"/>
                <wp:lineTo x="21476" y="0"/>
                <wp:lineTo x="0" y="0"/>
              </wp:wrapPolygon>
            </wp:wrapThrough>
            <wp:docPr id="15" name="Bilde 15" descr="Et bilde som inneholder midd, leddyr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Bilde 15" descr="Et bilde som inneholder midd, leddyr&#10;&#10;Automatisk generert beskrivelse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3320" cy="1685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669B" w:rsidRPr="002E53C6">
        <w:rPr>
          <w:b/>
          <w:bCs/>
        </w:rPr>
        <w:t xml:space="preserve">Dendritter: </w:t>
      </w:r>
      <w:r w:rsidR="00B90953" w:rsidRPr="007E3240">
        <w:t xml:space="preserve">Patruljerer på jakt etter inntrengere. </w:t>
      </w:r>
      <w:r w:rsidR="00A07011" w:rsidRPr="007E3240">
        <w:t>Deres oppgave er å merke inntrengerne</w:t>
      </w:r>
      <w:r w:rsidR="007E3240" w:rsidRPr="007E3240">
        <w:t xml:space="preserve"> med </w:t>
      </w:r>
      <w:proofErr w:type="spellStart"/>
      <w:r w:rsidR="007E3240" w:rsidRPr="007E3240">
        <w:t>faremerke</w:t>
      </w:r>
      <w:proofErr w:type="spellEnd"/>
      <w:r w:rsidR="00A07011" w:rsidRPr="007E3240">
        <w:t xml:space="preserve"> / avsløre dem, slik at </w:t>
      </w:r>
      <w:r w:rsidR="007E3240" w:rsidRPr="007E3240">
        <w:t xml:space="preserve">de naturlige soldatcellene kan finne dem og drepe dem. </w:t>
      </w:r>
    </w:p>
    <w:p w14:paraId="1EE1C783" w14:textId="60B6D7E9" w:rsidR="00B24F32" w:rsidRPr="007E3240" w:rsidRDefault="00B24F32" w:rsidP="009127CC">
      <w:r>
        <w:t>De har mange og lange armer, og er gode til å få tak i inntrengere som skal merkes.</w:t>
      </w:r>
    </w:p>
    <w:p w14:paraId="7FBE7111" w14:textId="4A8B367F" w:rsidR="002E53C6" w:rsidRDefault="006A72A1" w:rsidP="009127CC">
      <w:r>
        <w:t xml:space="preserve">Dendrittene </w:t>
      </w:r>
      <w:r w:rsidR="00CE07B8">
        <w:t xml:space="preserve">er de viktigste «troppene» for utvikling av immunitet. </w:t>
      </w:r>
      <w:r w:rsidR="00D0557B">
        <w:t xml:space="preserve">De kan ta imot informasjon fra vaksine om hvilke inntrengere de skal merke. </w:t>
      </w:r>
    </w:p>
    <w:p w14:paraId="53C11307" w14:textId="77777777" w:rsidR="006C166E" w:rsidRDefault="006C166E" w:rsidP="009127CC">
      <w:pPr>
        <w:rPr>
          <w:b/>
          <w:bCs/>
        </w:rPr>
      </w:pPr>
    </w:p>
    <w:p w14:paraId="29FB76C1" w14:textId="331D3D40" w:rsidR="003F56D0" w:rsidRDefault="009741C2" w:rsidP="009127CC">
      <w:r w:rsidRPr="003F56D0">
        <w:rPr>
          <w:u w:val="single"/>
        </w:rPr>
        <w:t>Tillært immunforsvar:</w:t>
      </w:r>
      <w:r w:rsidRPr="003F56D0">
        <w:t xml:space="preserve"> (3. linje-forsvar)</w:t>
      </w:r>
    </w:p>
    <w:p w14:paraId="7D26D506" w14:textId="253C6E14" w:rsidR="006C166E" w:rsidRPr="003F56D0" w:rsidRDefault="009741C2" w:rsidP="002705EC">
      <w:pPr>
        <w:pStyle w:val="Listeavsnitt"/>
        <w:numPr>
          <w:ilvl w:val="0"/>
          <w:numId w:val="3"/>
        </w:numPr>
      </w:pPr>
      <w:r w:rsidRPr="003F56D0">
        <w:t xml:space="preserve">Dersom </w:t>
      </w:r>
      <w:r w:rsidR="0042387D" w:rsidRPr="003F56D0">
        <w:t>en inntrenger har kommet seg helt fram forbi både 1. og 2. linje-forsvaret, så er det 3. linjeforsvaret som tar jobben. 3. linjeforsvaret kalles et adaptivt eller tillært immunforsvar</w:t>
      </w:r>
      <w:r w:rsidR="00C63684" w:rsidRPr="003F56D0">
        <w:t>, og er «spesialsoldatene» i forsvaret. Hver</w:t>
      </w:r>
      <w:r w:rsidR="008439C5" w:rsidRPr="003F56D0">
        <w:t xml:space="preserve"> soldat </w:t>
      </w:r>
      <w:r w:rsidR="0006287A" w:rsidRPr="003F56D0">
        <w:t xml:space="preserve">er </w:t>
      </w:r>
      <w:r w:rsidR="008439C5" w:rsidRPr="003F56D0">
        <w:t>spesialiser</w:t>
      </w:r>
      <w:r w:rsidR="0006287A" w:rsidRPr="003F56D0">
        <w:t>t for å få tak i en spesiell inntrenger (</w:t>
      </w:r>
      <w:proofErr w:type="spellStart"/>
      <w:r w:rsidR="0006287A" w:rsidRPr="003F56D0">
        <w:t>f.eks</w:t>
      </w:r>
      <w:proofErr w:type="spellEnd"/>
      <w:r w:rsidR="0006287A" w:rsidRPr="003F56D0">
        <w:t xml:space="preserve"> </w:t>
      </w:r>
      <w:r w:rsidR="00AA12E5" w:rsidRPr="003F56D0">
        <w:t>C19-</w:t>
      </w:r>
      <w:r w:rsidR="0006287A" w:rsidRPr="003F56D0">
        <w:t xml:space="preserve">virus), og </w:t>
      </w:r>
      <w:r w:rsidR="00EF6CDD">
        <w:t xml:space="preserve">går målrettet til sitt «bytte». </w:t>
      </w:r>
      <w:r w:rsidR="00D15A37">
        <w:t>«Troppene» i 3. linjeforsvaret kalles</w:t>
      </w:r>
      <w:r w:rsidR="006B34E9">
        <w:t xml:space="preserve"> lymfocytter, og </w:t>
      </w:r>
      <w:r w:rsidR="00D15A37">
        <w:t>n</w:t>
      </w:r>
      <w:r w:rsidR="006B34E9">
        <w:t xml:space="preserve">aturlige soldatceller er en av disse. </w:t>
      </w:r>
      <w:r w:rsidR="00EF6CDD">
        <w:t xml:space="preserve"> </w:t>
      </w:r>
    </w:p>
    <w:p w14:paraId="5F9ED881" w14:textId="03A7A5E6" w:rsidR="00B46C3B" w:rsidRDefault="006C166E" w:rsidP="009127CC">
      <w:r w:rsidRPr="002E53C6">
        <w:rPr>
          <w:b/>
          <w:bCs/>
          <w:noProof/>
        </w:rPr>
        <w:drawing>
          <wp:anchor distT="0" distB="0" distL="114300" distR="114300" simplePos="0" relativeHeight="251662336" behindDoc="1" locked="0" layoutInCell="1" allowOverlap="1" wp14:anchorId="12E14EDA" wp14:editId="2D7EB9F2">
            <wp:simplePos x="0" y="0"/>
            <wp:positionH relativeFrom="column">
              <wp:posOffset>0</wp:posOffset>
            </wp:positionH>
            <wp:positionV relativeFrom="paragraph">
              <wp:posOffset>12700</wp:posOffset>
            </wp:positionV>
            <wp:extent cx="2433320" cy="1685925"/>
            <wp:effectExtent l="0" t="0" r="5080" b="9525"/>
            <wp:wrapTight wrapText="bothSides">
              <wp:wrapPolygon edited="0">
                <wp:start x="0" y="0"/>
                <wp:lineTo x="0" y="21478"/>
                <wp:lineTo x="21476" y="21478"/>
                <wp:lineTo x="21476" y="0"/>
                <wp:lineTo x="0" y="0"/>
              </wp:wrapPolygon>
            </wp:wrapTight>
            <wp:docPr id="16" name="Bilde 16" descr="Et bilde som inneholder småmanet, havbun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Bilde 16" descr="Et bilde som inneholder småmanet, havbunn&#10;&#10;Automatisk generert beskrivelse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332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669B" w:rsidRPr="002E53C6">
        <w:rPr>
          <w:b/>
          <w:bCs/>
        </w:rPr>
        <w:t>Naturlige soldatceller</w:t>
      </w:r>
      <w:r w:rsidR="00645B65">
        <w:rPr>
          <w:b/>
          <w:bCs/>
        </w:rPr>
        <w:t xml:space="preserve"> (</w:t>
      </w:r>
      <w:r w:rsidR="00CE4D12">
        <w:rPr>
          <w:b/>
          <w:bCs/>
        </w:rPr>
        <w:t>kalles også</w:t>
      </w:r>
      <w:r w:rsidR="00645B65">
        <w:rPr>
          <w:b/>
          <w:bCs/>
        </w:rPr>
        <w:t xml:space="preserve"> naturlige drepeceller</w:t>
      </w:r>
      <w:r w:rsidR="00CE4D12">
        <w:rPr>
          <w:b/>
          <w:bCs/>
        </w:rPr>
        <w:t xml:space="preserve"> eller NK-celler</w:t>
      </w:r>
      <w:r w:rsidR="00645B65">
        <w:rPr>
          <w:b/>
          <w:bCs/>
        </w:rPr>
        <w:t>)</w:t>
      </w:r>
      <w:r w:rsidR="0094669B" w:rsidRPr="002E53C6">
        <w:rPr>
          <w:b/>
          <w:bCs/>
        </w:rPr>
        <w:t xml:space="preserve">: </w:t>
      </w:r>
      <w:r w:rsidR="005B6EBD" w:rsidRPr="002813F0">
        <w:t>Patruljerer på jakt etter</w:t>
      </w:r>
      <w:r w:rsidR="00B01CDF" w:rsidRPr="002813F0">
        <w:t xml:space="preserve"> </w:t>
      </w:r>
      <w:r w:rsidR="00C00CC2">
        <w:t>sin spesielle inntrenger (</w:t>
      </w:r>
      <w:r w:rsidR="006A4925">
        <w:t>de som er</w:t>
      </w:r>
      <w:r w:rsidR="00B01CDF" w:rsidRPr="002813F0">
        <w:t xml:space="preserve"> </w:t>
      </w:r>
      <w:r w:rsidR="001A5FB8">
        <w:t xml:space="preserve">gjenkjent </w:t>
      </w:r>
      <w:r w:rsidR="00B01CDF" w:rsidRPr="002813F0">
        <w:t>/ avslørt</w:t>
      </w:r>
      <w:r w:rsidR="006A4925">
        <w:t>)</w:t>
      </w:r>
      <w:r w:rsidR="00B01CDF" w:rsidRPr="002813F0">
        <w:t xml:space="preserve">. </w:t>
      </w:r>
    </w:p>
    <w:p w14:paraId="1594DB22" w14:textId="35F373BD" w:rsidR="00EE0BA1" w:rsidRPr="00CA6303" w:rsidRDefault="00B46C3B" w:rsidP="009127CC">
      <w:r>
        <w:t xml:space="preserve">De kan enten drepe </w:t>
      </w:r>
      <w:r w:rsidR="00A22967">
        <w:t>inntrengerne</w:t>
      </w:r>
      <w:r w:rsidR="00C00CC2">
        <w:t xml:space="preserve"> direkte</w:t>
      </w:r>
      <w:r w:rsidR="00A22967">
        <w:t xml:space="preserve">, eller de kan </w:t>
      </w:r>
      <w:r w:rsidR="00EE0BA1" w:rsidRPr="00CA6303">
        <w:t xml:space="preserve">få celler som er infisert av </w:t>
      </w:r>
      <w:r w:rsidR="00A22967">
        <w:t>inntrengere (</w:t>
      </w:r>
      <w:proofErr w:type="spellStart"/>
      <w:r w:rsidR="00A22967">
        <w:t>f.eks</w:t>
      </w:r>
      <w:proofErr w:type="spellEnd"/>
      <w:r w:rsidR="00A22967">
        <w:t xml:space="preserve"> </w:t>
      </w:r>
      <w:r w:rsidR="00EE0BA1" w:rsidRPr="00CA6303">
        <w:t>virus</w:t>
      </w:r>
      <w:r w:rsidR="00A22967">
        <w:t>)</w:t>
      </w:r>
      <w:r w:rsidR="00EE0BA1" w:rsidRPr="00CA6303">
        <w:t xml:space="preserve"> </w:t>
      </w:r>
      <w:r w:rsidR="00D111E2" w:rsidRPr="00CA6303">
        <w:t xml:space="preserve">til å </w:t>
      </w:r>
      <w:r w:rsidR="00AE14CF" w:rsidRPr="00CA6303">
        <w:t>ødelegge</w:t>
      </w:r>
      <w:r w:rsidR="00D111E2" w:rsidRPr="00CA6303">
        <w:t xml:space="preserve"> seg selv (ta selvmord)</w:t>
      </w:r>
      <w:r w:rsidR="007B2F35">
        <w:t xml:space="preserve">. Da dør både cellen og inntrengerne. </w:t>
      </w:r>
    </w:p>
    <w:p w14:paraId="36EAF9C2" w14:textId="008DACB7" w:rsidR="0094669B" w:rsidRDefault="0094669B" w:rsidP="009127CC"/>
    <w:p w14:paraId="0F584D00" w14:textId="109C7B60" w:rsidR="0094669B" w:rsidRDefault="0094669B" w:rsidP="009127CC"/>
    <w:p w14:paraId="10D10EC7" w14:textId="15AD64AC" w:rsidR="0089672A" w:rsidRDefault="0089672A" w:rsidP="009127CC"/>
    <w:p w14:paraId="3D00F189" w14:textId="0224F0E7" w:rsidR="000E0E0C" w:rsidRPr="00103960" w:rsidRDefault="0079383B" w:rsidP="009127CC">
      <w:pPr>
        <w:rPr>
          <w:b/>
          <w:bCs/>
        </w:rPr>
      </w:pPr>
      <w:r w:rsidRPr="00103960">
        <w:rPr>
          <w:b/>
          <w:bCs/>
        </w:rPr>
        <w:t xml:space="preserve">Kilder: </w:t>
      </w:r>
    </w:p>
    <w:p w14:paraId="0EF216C8" w14:textId="6C0F352D" w:rsidR="00F7316F" w:rsidRPr="005A1F9C" w:rsidRDefault="00F7316F" w:rsidP="009127CC">
      <w:pPr>
        <w:rPr>
          <w:rFonts w:ascii="Calibri" w:hAnsi="Calibri" w:cs="Calibri"/>
          <w:color w:val="203E51"/>
          <w:shd w:val="clear" w:color="auto" w:fill="FFFFFF"/>
        </w:rPr>
      </w:pPr>
      <w:r w:rsidRPr="005A1F9C">
        <w:rPr>
          <w:rFonts w:ascii="Calibri" w:hAnsi="Calibri" w:cs="Calibri"/>
          <w:color w:val="203E51"/>
          <w:shd w:val="clear" w:color="auto" w:fill="FFFFFF"/>
        </w:rPr>
        <w:t>Fossum, Sigbjørn: </w:t>
      </w:r>
      <w:r w:rsidRPr="005A1F9C">
        <w:rPr>
          <w:rFonts w:ascii="Calibri" w:hAnsi="Calibri" w:cs="Calibri"/>
          <w:i/>
          <w:iCs/>
          <w:color w:val="203E51"/>
        </w:rPr>
        <w:t>granulocytter</w:t>
      </w:r>
      <w:r w:rsidRPr="005A1F9C">
        <w:rPr>
          <w:rFonts w:ascii="Calibri" w:hAnsi="Calibri" w:cs="Calibri"/>
          <w:color w:val="203E51"/>
          <w:shd w:val="clear" w:color="auto" w:fill="FFFFFF"/>
        </w:rPr>
        <w:t> i </w:t>
      </w:r>
      <w:r w:rsidRPr="005A1F9C">
        <w:rPr>
          <w:rFonts w:ascii="Calibri" w:hAnsi="Calibri" w:cs="Calibri"/>
          <w:i/>
          <w:iCs/>
          <w:color w:val="203E51"/>
        </w:rPr>
        <w:t>Store medisinske leksikon</w:t>
      </w:r>
      <w:r w:rsidRPr="005A1F9C">
        <w:rPr>
          <w:rFonts w:ascii="Calibri" w:hAnsi="Calibri" w:cs="Calibri"/>
          <w:color w:val="203E51"/>
          <w:shd w:val="clear" w:color="auto" w:fill="FFFFFF"/>
        </w:rPr>
        <w:t> på snl.no. Hentet </w:t>
      </w:r>
      <w:r w:rsidRPr="005A1F9C">
        <w:rPr>
          <w:rStyle w:val="js-current-date"/>
          <w:rFonts w:ascii="Calibri" w:hAnsi="Calibri" w:cs="Calibri"/>
          <w:color w:val="203E51"/>
        </w:rPr>
        <w:t>17. juni 2022</w:t>
      </w:r>
      <w:r w:rsidRPr="005A1F9C">
        <w:rPr>
          <w:rFonts w:ascii="Calibri" w:hAnsi="Calibri" w:cs="Calibri"/>
          <w:color w:val="203E51"/>
          <w:shd w:val="clear" w:color="auto" w:fill="FFFFFF"/>
        </w:rPr>
        <w:t xml:space="preserve"> fra </w:t>
      </w:r>
      <w:hyperlink r:id="rId17" w:history="1">
        <w:r w:rsidRPr="005A1F9C">
          <w:rPr>
            <w:rStyle w:val="Hyperkobling"/>
            <w:rFonts w:ascii="Calibri" w:hAnsi="Calibri" w:cs="Calibri"/>
            <w:shd w:val="clear" w:color="auto" w:fill="FFFFFF"/>
          </w:rPr>
          <w:t>https://sml.snl.no/granulocytter</w:t>
        </w:r>
      </w:hyperlink>
      <w:r w:rsidRPr="005A1F9C">
        <w:rPr>
          <w:rFonts w:ascii="Calibri" w:hAnsi="Calibri" w:cs="Calibri"/>
          <w:color w:val="203E51"/>
          <w:shd w:val="clear" w:color="auto" w:fill="FFFFFF"/>
        </w:rPr>
        <w:t xml:space="preserve"> </w:t>
      </w:r>
    </w:p>
    <w:p w14:paraId="1E77EB66" w14:textId="6E8F7532" w:rsidR="0077125B" w:rsidRDefault="0077125B" w:rsidP="009127CC">
      <w:pPr>
        <w:rPr>
          <w:rFonts w:ascii="Calibri" w:hAnsi="Calibri" w:cs="Calibri"/>
          <w:color w:val="203E51"/>
          <w:shd w:val="clear" w:color="auto" w:fill="FFFFFF"/>
        </w:rPr>
      </w:pPr>
      <w:r w:rsidRPr="005A1F9C">
        <w:rPr>
          <w:rFonts w:ascii="Calibri" w:hAnsi="Calibri" w:cs="Calibri"/>
          <w:color w:val="203E51"/>
          <w:shd w:val="clear" w:color="auto" w:fill="FFFFFF"/>
        </w:rPr>
        <w:t>Fossum, Sigbjørn: </w:t>
      </w:r>
      <w:r w:rsidRPr="005A1F9C">
        <w:rPr>
          <w:rFonts w:ascii="Calibri" w:hAnsi="Calibri" w:cs="Calibri"/>
          <w:i/>
          <w:iCs/>
          <w:color w:val="203E51"/>
        </w:rPr>
        <w:t>lymfocytter</w:t>
      </w:r>
      <w:r w:rsidRPr="005A1F9C">
        <w:rPr>
          <w:rFonts w:ascii="Calibri" w:hAnsi="Calibri" w:cs="Calibri"/>
          <w:color w:val="203E51"/>
          <w:shd w:val="clear" w:color="auto" w:fill="FFFFFF"/>
        </w:rPr>
        <w:t> i </w:t>
      </w:r>
      <w:r w:rsidRPr="005A1F9C">
        <w:rPr>
          <w:rFonts w:ascii="Calibri" w:hAnsi="Calibri" w:cs="Calibri"/>
          <w:i/>
          <w:iCs/>
          <w:color w:val="203E51"/>
        </w:rPr>
        <w:t>Store medisinske leksikon</w:t>
      </w:r>
      <w:r w:rsidRPr="005A1F9C">
        <w:rPr>
          <w:rFonts w:ascii="Calibri" w:hAnsi="Calibri" w:cs="Calibri"/>
          <w:color w:val="203E51"/>
          <w:shd w:val="clear" w:color="auto" w:fill="FFFFFF"/>
        </w:rPr>
        <w:t> på snl.no. Hentet </w:t>
      </w:r>
      <w:r w:rsidRPr="005A1F9C">
        <w:rPr>
          <w:rStyle w:val="js-current-date"/>
          <w:rFonts w:ascii="Calibri" w:hAnsi="Calibri" w:cs="Calibri"/>
          <w:color w:val="203E51"/>
        </w:rPr>
        <w:t>17. juni 2022</w:t>
      </w:r>
      <w:r w:rsidRPr="005A1F9C">
        <w:rPr>
          <w:rFonts w:ascii="Calibri" w:hAnsi="Calibri" w:cs="Calibri"/>
          <w:color w:val="203E51"/>
          <w:shd w:val="clear" w:color="auto" w:fill="FFFFFF"/>
        </w:rPr>
        <w:t xml:space="preserve"> fra </w:t>
      </w:r>
      <w:hyperlink r:id="rId18" w:history="1">
        <w:r w:rsidRPr="005A1F9C">
          <w:rPr>
            <w:rStyle w:val="Hyperkobling"/>
            <w:rFonts w:ascii="Calibri" w:hAnsi="Calibri" w:cs="Calibri"/>
            <w:shd w:val="clear" w:color="auto" w:fill="FFFFFF"/>
          </w:rPr>
          <w:t>https://sml.snl.no/lymfocytter</w:t>
        </w:r>
      </w:hyperlink>
      <w:r w:rsidRPr="005A1F9C">
        <w:rPr>
          <w:rFonts w:ascii="Calibri" w:hAnsi="Calibri" w:cs="Calibri"/>
          <w:color w:val="203E51"/>
          <w:shd w:val="clear" w:color="auto" w:fill="FFFFFF"/>
        </w:rPr>
        <w:t xml:space="preserve"> </w:t>
      </w:r>
    </w:p>
    <w:p w14:paraId="108FFA20" w14:textId="33B408D0" w:rsidR="00FF675C" w:rsidRPr="00FF675C" w:rsidRDefault="00FF675C" w:rsidP="009127CC">
      <w:r>
        <w:t xml:space="preserve">Grønli, Kristin Straumsheim: Bakgrunn: Hva er virus? På forskning.no. Hentet 17. juni 2022 fra </w:t>
      </w:r>
      <w:hyperlink r:id="rId19" w:history="1">
        <w:r w:rsidRPr="00E30271">
          <w:rPr>
            <w:rStyle w:val="Hyperkobling"/>
          </w:rPr>
          <w:t>https://forskning.no/bakgrunn-virus-sykdommer/bakgrunn-hva-er-virus/1079502</w:t>
        </w:r>
      </w:hyperlink>
      <w:r>
        <w:t xml:space="preserve"> </w:t>
      </w:r>
    </w:p>
    <w:p w14:paraId="59807E62" w14:textId="1C76E6BD" w:rsidR="004759AC" w:rsidRPr="005A1F9C" w:rsidRDefault="004759AC" w:rsidP="009127CC">
      <w:pPr>
        <w:rPr>
          <w:rFonts w:ascii="Calibri" w:hAnsi="Calibri" w:cs="Calibri"/>
          <w:color w:val="203E51"/>
          <w:shd w:val="clear" w:color="auto" w:fill="FFFFFF"/>
        </w:rPr>
      </w:pPr>
      <w:r w:rsidRPr="005A1F9C">
        <w:rPr>
          <w:rFonts w:ascii="Calibri" w:hAnsi="Calibri" w:cs="Calibri"/>
          <w:color w:val="203E51"/>
          <w:shd w:val="clear" w:color="auto" w:fill="FFFFFF"/>
        </w:rPr>
        <w:t>Harboe, Morten: </w:t>
      </w:r>
      <w:r w:rsidRPr="005A1F9C">
        <w:rPr>
          <w:rFonts w:ascii="Calibri" w:hAnsi="Calibri" w:cs="Calibri"/>
          <w:i/>
          <w:iCs/>
          <w:color w:val="203E51"/>
        </w:rPr>
        <w:t>dendrittiske celler</w:t>
      </w:r>
      <w:r w:rsidRPr="005A1F9C">
        <w:rPr>
          <w:rFonts w:ascii="Calibri" w:hAnsi="Calibri" w:cs="Calibri"/>
          <w:color w:val="203E51"/>
          <w:shd w:val="clear" w:color="auto" w:fill="FFFFFF"/>
        </w:rPr>
        <w:t> i </w:t>
      </w:r>
      <w:r w:rsidRPr="005A1F9C">
        <w:rPr>
          <w:rFonts w:ascii="Calibri" w:hAnsi="Calibri" w:cs="Calibri"/>
          <w:i/>
          <w:iCs/>
          <w:color w:val="203E51"/>
        </w:rPr>
        <w:t>Store medisinske leksikon</w:t>
      </w:r>
      <w:r w:rsidRPr="005A1F9C">
        <w:rPr>
          <w:rFonts w:ascii="Calibri" w:hAnsi="Calibri" w:cs="Calibri"/>
          <w:color w:val="203E51"/>
          <w:shd w:val="clear" w:color="auto" w:fill="FFFFFF"/>
        </w:rPr>
        <w:t> på snl.no. Hentet </w:t>
      </w:r>
      <w:r w:rsidRPr="005A1F9C">
        <w:rPr>
          <w:rStyle w:val="js-current-date"/>
          <w:rFonts w:ascii="Calibri" w:hAnsi="Calibri" w:cs="Calibri"/>
          <w:color w:val="203E51"/>
        </w:rPr>
        <w:t>17. juni 2022</w:t>
      </w:r>
      <w:r w:rsidRPr="005A1F9C">
        <w:rPr>
          <w:rFonts w:ascii="Calibri" w:hAnsi="Calibri" w:cs="Calibri"/>
          <w:color w:val="203E51"/>
          <w:shd w:val="clear" w:color="auto" w:fill="FFFFFF"/>
        </w:rPr>
        <w:t xml:space="preserve"> fra </w:t>
      </w:r>
      <w:hyperlink r:id="rId20" w:history="1">
        <w:r w:rsidRPr="005A1F9C">
          <w:rPr>
            <w:rStyle w:val="Hyperkobling"/>
            <w:rFonts w:ascii="Calibri" w:hAnsi="Calibri" w:cs="Calibri"/>
            <w:shd w:val="clear" w:color="auto" w:fill="FFFFFF"/>
          </w:rPr>
          <w:t>https://sml.snl.no/dendrittiske_celler</w:t>
        </w:r>
      </w:hyperlink>
      <w:r w:rsidRPr="005A1F9C">
        <w:rPr>
          <w:rFonts w:ascii="Calibri" w:hAnsi="Calibri" w:cs="Calibri"/>
          <w:color w:val="203E51"/>
          <w:shd w:val="clear" w:color="auto" w:fill="FFFFFF"/>
        </w:rPr>
        <w:t xml:space="preserve"> </w:t>
      </w:r>
    </w:p>
    <w:p w14:paraId="0D533F36" w14:textId="4E85800C" w:rsidR="00FF3A93" w:rsidRPr="005A1F9C" w:rsidRDefault="00FF3A93" w:rsidP="009127CC">
      <w:pPr>
        <w:rPr>
          <w:rFonts w:ascii="Calibri" w:hAnsi="Calibri" w:cs="Calibri"/>
          <w:color w:val="203E51"/>
          <w:shd w:val="clear" w:color="auto" w:fill="FFFFFF"/>
        </w:rPr>
      </w:pPr>
      <w:r w:rsidRPr="005A1F9C">
        <w:rPr>
          <w:rFonts w:ascii="Calibri" w:hAnsi="Calibri" w:cs="Calibri"/>
          <w:color w:val="203E51"/>
          <w:shd w:val="clear" w:color="auto" w:fill="FFFFFF"/>
        </w:rPr>
        <w:t>Harboe, Morten: </w:t>
      </w:r>
      <w:r w:rsidRPr="005A1F9C">
        <w:rPr>
          <w:rFonts w:ascii="Calibri" w:hAnsi="Calibri" w:cs="Calibri"/>
          <w:i/>
          <w:iCs/>
          <w:color w:val="203E51"/>
        </w:rPr>
        <w:t>NK-celler</w:t>
      </w:r>
      <w:r w:rsidRPr="005A1F9C">
        <w:rPr>
          <w:rFonts w:ascii="Calibri" w:hAnsi="Calibri" w:cs="Calibri"/>
          <w:color w:val="203E51"/>
          <w:shd w:val="clear" w:color="auto" w:fill="FFFFFF"/>
        </w:rPr>
        <w:t> i </w:t>
      </w:r>
      <w:r w:rsidRPr="005A1F9C">
        <w:rPr>
          <w:rFonts w:ascii="Calibri" w:hAnsi="Calibri" w:cs="Calibri"/>
          <w:i/>
          <w:iCs/>
          <w:color w:val="203E51"/>
        </w:rPr>
        <w:t>Store medisinske leksikon</w:t>
      </w:r>
      <w:r w:rsidRPr="005A1F9C">
        <w:rPr>
          <w:rFonts w:ascii="Calibri" w:hAnsi="Calibri" w:cs="Calibri"/>
          <w:color w:val="203E51"/>
          <w:shd w:val="clear" w:color="auto" w:fill="FFFFFF"/>
        </w:rPr>
        <w:t> på snl.no. Hentet </w:t>
      </w:r>
      <w:r w:rsidRPr="005A1F9C">
        <w:rPr>
          <w:rStyle w:val="js-current-date"/>
          <w:rFonts w:ascii="Calibri" w:hAnsi="Calibri" w:cs="Calibri"/>
          <w:color w:val="203E51"/>
        </w:rPr>
        <w:t>17. juni 2022</w:t>
      </w:r>
      <w:r w:rsidRPr="005A1F9C">
        <w:rPr>
          <w:rFonts w:ascii="Calibri" w:hAnsi="Calibri" w:cs="Calibri"/>
          <w:color w:val="203E51"/>
          <w:shd w:val="clear" w:color="auto" w:fill="FFFFFF"/>
        </w:rPr>
        <w:t xml:space="preserve"> fra </w:t>
      </w:r>
      <w:hyperlink r:id="rId21" w:history="1">
        <w:r w:rsidRPr="005A1F9C">
          <w:rPr>
            <w:rStyle w:val="Hyperkobling"/>
            <w:rFonts w:ascii="Calibri" w:hAnsi="Calibri" w:cs="Calibri"/>
            <w:shd w:val="clear" w:color="auto" w:fill="FFFFFF"/>
          </w:rPr>
          <w:t>https://sml.snl.no/NK-celler</w:t>
        </w:r>
      </w:hyperlink>
      <w:r w:rsidRPr="005A1F9C">
        <w:rPr>
          <w:rFonts w:ascii="Calibri" w:hAnsi="Calibri" w:cs="Calibri"/>
          <w:color w:val="203E51"/>
          <w:shd w:val="clear" w:color="auto" w:fill="FFFFFF"/>
        </w:rPr>
        <w:t xml:space="preserve"> </w:t>
      </w:r>
    </w:p>
    <w:p w14:paraId="728E1EA1" w14:textId="3E11A8D3" w:rsidR="00F246D6" w:rsidRPr="005A1F9C" w:rsidRDefault="00F246D6" w:rsidP="009127CC">
      <w:pPr>
        <w:rPr>
          <w:rFonts w:ascii="Calibri" w:hAnsi="Calibri" w:cs="Calibri"/>
          <w:color w:val="203E51"/>
          <w:shd w:val="clear" w:color="auto" w:fill="FFFFFF"/>
        </w:rPr>
      </w:pPr>
      <w:r w:rsidRPr="005A1F9C">
        <w:rPr>
          <w:rFonts w:ascii="Calibri" w:hAnsi="Calibri" w:cs="Calibri"/>
          <w:color w:val="203E51"/>
          <w:shd w:val="clear" w:color="auto" w:fill="FFFFFF"/>
        </w:rPr>
        <w:t xml:space="preserve">Lunde, Elin: Immunologi for </w:t>
      </w:r>
      <w:proofErr w:type="spellStart"/>
      <w:r w:rsidRPr="005A1F9C">
        <w:rPr>
          <w:rFonts w:ascii="Calibri" w:hAnsi="Calibri" w:cs="Calibri"/>
          <w:color w:val="203E51"/>
          <w:shd w:val="clear" w:color="auto" w:fill="FFFFFF"/>
        </w:rPr>
        <w:t>dummies</w:t>
      </w:r>
      <w:proofErr w:type="spellEnd"/>
      <w:r w:rsidR="0080482D" w:rsidRPr="005A1F9C">
        <w:rPr>
          <w:rFonts w:ascii="Calibri" w:hAnsi="Calibri" w:cs="Calibri"/>
          <w:color w:val="203E51"/>
          <w:shd w:val="clear" w:color="auto" w:fill="FFFFFF"/>
        </w:rPr>
        <w:t xml:space="preserve">. Medisinbloggen. Det medisinske fakultet, Universitetet i Oslo. Hentet 17. juni 2022 fra </w:t>
      </w:r>
      <w:hyperlink r:id="rId22" w:history="1">
        <w:r w:rsidR="0080482D" w:rsidRPr="005A1F9C">
          <w:rPr>
            <w:rStyle w:val="Hyperkobling"/>
            <w:rFonts w:ascii="Calibri" w:hAnsi="Calibri" w:cs="Calibri"/>
            <w:shd w:val="clear" w:color="auto" w:fill="FFFFFF"/>
          </w:rPr>
          <w:t>https://www.med.uio.no/om/aktuelt/blogg/2018/immunologi-pa-1-2-3.html</w:t>
        </w:r>
      </w:hyperlink>
      <w:r w:rsidR="0080482D" w:rsidRPr="005A1F9C">
        <w:rPr>
          <w:rFonts w:ascii="Calibri" w:hAnsi="Calibri" w:cs="Calibri"/>
          <w:color w:val="203E51"/>
          <w:shd w:val="clear" w:color="auto" w:fill="FFFFFF"/>
        </w:rPr>
        <w:t xml:space="preserve"> </w:t>
      </w:r>
    </w:p>
    <w:p w14:paraId="531279C5" w14:textId="34450B45" w:rsidR="00F66B9C" w:rsidRPr="005A1F9C" w:rsidRDefault="00F66B9C" w:rsidP="009127CC">
      <w:pPr>
        <w:rPr>
          <w:rFonts w:ascii="Calibri" w:hAnsi="Calibri" w:cs="Calibri"/>
          <w:color w:val="203E51"/>
          <w:shd w:val="clear" w:color="auto" w:fill="FFFFFF"/>
        </w:rPr>
      </w:pPr>
      <w:r w:rsidRPr="005A1F9C">
        <w:rPr>
          <w:rFonts w:ascii="Calibri" w:hAnsi="Calibri" w:cs="Calibri"/>
          <w:i/>
          <w:iCs/>
          <w:color w:val="203E51"/>
        </w:rPr>
        <w:t>makrofager</w:t>
      </w:r>
      <w:r w:rsidRPr="005A1F9C">
        <w:rPr>
          <w:rFonts w:ascii="Calibri" w:hAnsi="Calibri" w:cs="Calibri"/>
          <w:color w:val="203E51"/>
          <w:shd w:val="clear" w:color="auto" w:fill="FFFFFF"/>
        </w:rPr>
        <w:t> i </w:t>
      </w:r>
      <w:r w:rsidRPr="005A1F9C">
        <w:rPr>
          <w:rFonts w:ascii="Calibri" w:hAnsi="Calibri" w:cs="Calibri"/>
          <w:i/>
          <w:iCs/>
          <w:color w:val="203E51"/>
        </w:rPr>
        <w:t>Store medisinske leksikon</w:t>
      </w:r>
      <w:r w:rsidRPr="005A1F9C">
        <w:rPr>
          <w:rFonts w:ascii="Calibri" w:hAnsi="Calibri" w:cs="Calibri"/>
          <w:color w:val="203E51"/>
          <w:shd w:val="clear" w:color="auto" w:fill="FFFFFF"/>
        </w:rPr>
        <w:t> på snl.no. Hentet </w:t>
      </w:r>
      <w:r w:rsidRPr="005A1F9C">
        <w:rPr>
          <w:rStyle w:val="js-current-date"/>
          <w:rFonts w:ascii="Calibri" w:hAnsi="Calibri" w:cs="Calibri"/>
          <w:color w:val="203E51"/>
        </w:rPr>
        <w:t>17. juni 2022</w:t>
      </w:r>
      <w:r w:rsidRPr="005A1F9C">
        <w:rPr>
          <w:rFonts w:ascii="Calibri" w:hAnsi="Calibri" w:cs="Calibri"/>
          <w:color w:val="203E51"/>
          <w:shd w:val="clear" w:color="auto" w:fill="FFFFFF"/>
        </w:rPr>
        <w:t xml:space="preserve"> fra </w:t>
      </w:r>
      <w:hyperlink r:id="rId23" w:history="1">
        <w:r w:rsidRPr="005A1F9C">
          <w:rPr>
            <w:rStyle w:val="Hyperkobling"/>
            <w:rFonts w:ascii="Calibri" w:hAnsi="Calibri" w:cs="Calibri"/>
            <w:shd w:val="clear" w:color="auto" w:fill="FFFFFF"/>
          </w:rPr>
          <w:t>https://sml.snl.no/makrofager</w:t>
        </w:r>
      </w:hyperlink>
      <w:r w:rsidRPr="005A1F9C">
        <w:rPr>
          <w:rFonts w:ascii="Calibri" w:hAnsi="Calibri" w:cs="Calibri"/>
          <w:color w:val="203E51"/>
          <w:shd w:val="clear" w:color="auto" w:fill="FFFFFF"/>
        </w:rPr>
        <w:t xml:space="preserve"> </w:t>
      </w:r>
    </w:p>
    <w:p w14:paraId="2D4A7B0A" w14:textId="236885B2" w:rsidR="00174679" w:rsidRPr="00FF675C" w:rsidRDefault="00C7743B" w:rsidP="00174679">
      <w:pPr>
        <w:rPr>
          <w:rFonts w:ascii="Calibri" w:hAnsi="Calibri" w:cs="Calibri"/>
          <w:color w:val="203E51"/>
          <w:shd w:val="clear" w:color="auto" w:fill="FFFFFF"/>
        </w:rPr>
      </w:pPr>
      <w:proofErr w:type="spellStart"/>
      <w:r w:rsidRPr="005A1F9C">
        <w:rPr>
          <w:rFonts w:ascii="Calibri" w:hAnsi="Calibri" w:cs="Calibri"/>
          <w:color w:val="203E51"/>
          <w:shd w:val="clear" w:color="auto" w:fill="FFFFFF"/>
        </w:rPr>
        <w:t>Stuge</w:t>
      </w:r>
      <w:proofErr w:type="spellEnd"/>
      <w:r w:rsidRPr="005A1F9C">
        <w:rPr>
          <w:rFonts w:ascii="Calibri" w:hAnsi="Calibri" w:cs="Calibri"/>
          <w:color w:val="203E51"/>
          <w:shd w:val="clear" w:color="auto" w:fill="FFFFFF"/>
        </w:rPr>
        <w:t>, Tor Brynjar: </w:t>
      </w:r>
      <w:r w:rsidRPr="005A1F9C">
        <w:rPr>
          <w:rFonts w:ascii="Calibri" w:hAnsi="Calibri" w:cs="Calibri"/>
          <w:i/>
          <w:iCs/>
          <w:color w:val="203E51"/>
        </w:rPr>
        <w:t>immunsystemet</w:t>
      </w:r>
      <w:r w:rsidRPr="005A1F9C">
        <w:rPr>
          <w:rFonts w:ascii="Calibri" w:hAnsi="Calibri" w:cs="Calibri"/>
          <w:color w:val="203E51"/>
          <w:shd w:val="clear" w:color="auto" w:fill="FFFFFF"/>
        </w:rPr>
        <w:t> i </w:t>
      </w:r>
      <w:r w:rsidRPr="005A1F9C">
        <w:rPr>
          <w:rFonts w:ascii="Calibri" w:hAnsi="Calibri" w:cs="Calibri"/>
          <w:i/>
          <w:iCs/>
          <w:color w:val="203E51"/>
        </w:rPr>
        <w:t>Store medisinske leksikon</w:t>
      </w:r>
      <w:r w:rsidRPr="005A1F9C">
        <w:rPr>
          <w:rFonts w:ascii="Calibri" w:hAnsi="Calibri" w:cs="Calibri"/>
          <w:color w:val="203E51"/>
          <w:shd w:val="clear" w:color="auto" w:fill="FFFFFF"/>
        </w:rPr>
        <w:t> på snl.no. Hentet </w:t>
      </w:r>
      <w:r w:rsidRPr="005A1F9C">
        <w:rPr>
          <w:rStyle w:val="js-current-date"/>
          <w:rFonts w:ascii="Calibri" w:hAnsi="Calibri" w:cs="Calibri"/>
          <w:color w:val="203E51"/>
        </w:rPr>
        <w:t>17. juni 2022</w:t>
      </w:r>
      <w:r w:rsidRPr="005A1F9C">
        <w:rPr>
          <w:rFonts w:ascii="Calibri" w:hAnsi="Calibri" w:cs="Calibri"/>
          <w:color w:val="203E51"/>
          <w:shd w:val="clear" w:color="auto" w:fill="FFFFFF"/>
        </w:rPr>
        <w:t xml:space="preserve"> fra </w:t>
      </w:r>
      <w:hyperlink r:id="rId24" w:history="1">
        <w:r w:rsidRPr="005A1F9C">
          <w:rPr>
            <w:rStyle w:val="Hyperkobling"/>
            <w:rFonts w:ascii="Calibri" w:hAnsi="Calibri" w:cs="Calibri"/>
            <w:shd w:val="clear" w:color="auto" w:fill="FFFFFF"/>
          </w:rPr>
          <w:t>https://sml.snl.no/immunsystemet</w:t>
        </w:r>
      </w:hyperlink>
      <w:r w:rsidRPr="005A1F9C">
        <w:rPr>
          <w:rFonts w:ascii="Calibri" w:hAnsi="Calibri" w:cs="Calibri"/>
          <w:color w:val="203E51"/>
          <w:shd w:val="clear" w:color="auto" w:fill="FFFFFF"/>
        </w:rPr>
        <w:t xml:space="preserve"> </w:t>
      </w:r>
    </w:p>
    <w:sectPr w:rsidR="00174679" w:rsidRPr="00FF675C" w:rsidSect="00E44A66">
      <w:headerReference w:type="default" r:id="rId2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6801A" w14:textId="77777777" w:rsidR="008959D3" w:rsidRDefault="008959D3" w:rsidP="002856B4">
      <w:pPr>
        <w:spacing w:after="0" w:line="240" w:lineRule="auto"/>
      </w:pPr>
      <w:r>
        <w:separator/>
      </w:r>
    </w:p>
  </w:endnote>
  <w:endnote w:type="continuationSeparator" w:id="0">
    <w:p w14:paraId="107E8B29" w14:textId="77777777" w:rsidR="008959D3" w:rsidRDefault="008959D3" w:rsidP="00285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DBD43" w14:textId="77777777" w:rsidR="008959D3" w:rsidRDefault="008959D3" w:rsidP="002856B4">
      <w:pPr>
        <w:spacing w:after="0" w:line="240" w:lineRule="auto"/>
      </w:pPr>
      <w:r>
        <w:separator/>
      </w:r>
    </w:p>
  </w:footnote>
  <w:footnote w:type="continuationSeparator" w:id="0">
    <w:p w14:paraId="5F0E2222" w14:textId="77777777" w:rsidR="008959D3" w:rsidRDefault="008959D3" w:rsidP="00285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4C097" w14:textId="0F4B7342" w:rsidR="002856B4" w:rsidRDefault="007361B2">
    <w:pPr>
      <w:pStyle w:val="Topptekst"/>
    </w:pPr>
    <w:r>
      <w:t>T15Ø</w:t>
    </w:r>
    <w:r w:rsidR="00352195">
      <w:t>5-6</w:t>
    </w:r>
    <w:r>
      <w:t xml:space="preserve"> Faktaark om</w:t>
    </w:r>
    <w:r w:rsidR="007F5875">
      <w:t xml:space="preserve"> </w:t>
    </w:r>
    <w:r w:rsidR="00352195">
      <w:t>immunforsvaret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F76CB"/>
    <w:multiLevelType w:val="hybridMultilevel"/>
    <w:tmpl w:val="B17088F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12B24"/>
    <w:multiLevelType w:val="multilevel"/>
    <w:tmpl w:val="8D7E9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0F667B2"/>
    <w:multiLevelType w:val="multilevel"/>
    <w:tmpl w:val="A5AA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79"/>
    <w:rsid w:val="00013BEF"/>
    <w:rsid w:val="000148D1"/>
    <w:rsid w:val="00020E91"/>
    <w:rsid w:val="00037992"/>
    <w:rsid w:val="0006287A"/>
    <w:rsid w:val="000730AA"/>
    <w:rsid w:val="0007714B"/>
    <w:rsid w:val="000858E6"/>
    <w:rsid w:val="000A7894"/>
    <w:rsid w:val="000C0C37"/>
    <w:rsid w:val="000C0EA5"/>
    <w:rsid w:val="000D0FED"/>
    <w:rsid w:val="000D1431"/>
    <w:rsid w:val="000E0E0C"/>
    <w:rsid w:val="000F513B"/>
    <w:rsid w:val="000F5224"/>
    <w:rsid w:val="001008F2"/>
    <w:rsid w:val="00102997"/>
    <w:rsid w:val="00103960"/>
    <w:rsid w:val="001047B7"/>
    <w:rsid w:val="0011567B"/>
    <w:rsid w:val="0013647D"/>
    <w:rsid w:val="0015301C"/>
    <w:rsid w:val="001576CC"/>
    <w:rsid w:val="00171D0E"/>
    <w:rsid w:val="00174679"/>
    <w:rsid w:val="00177144"/>
    <w:rsid w:val="0018480A"/>
    <w:rsid w:val="001856E9"/>
    <w:rsid w:val="001A5FB8"/>
    <w:rsid w:val="001D593D"/>
    <w:rsid w:val="001D7B42"/>
    <w:rsid w:val="001E6993"/>
    <w:rsid w:val="00204884"/>
    <w:rsid w:val="002208EA"/>
    <w:rsid w:val="00224472"/>
    <w:rsid w:val="00225E94"/>
    <w:rsid w:val="002705EC"/>
    <w:rsid w:val="002813F0"/>
    <w:rsid w:val="00284915"/>
    <w:rsid w:val="002856B4"/>
    <w:rsid w:val="00291332"/>
    <w:rsid w:val="002B30C0"/>
    <w:rsid w:val="002C532E"/>
    <w:rsid w:val="002E5087"/>
    <w:rsid w:val="002E53C6"/>
    <w:rsid w:val="002F0DFA"/>
    <w:rsid w:val="002F0EE3"/>
    <w:rsid w:val="002F7CEA"/>
    <w:rsid w:val="00310196"/>
    <w:rsid w:val="00310E73"/>
    <w:rsid w:val="00335FA4"/>
    <w:rsid w:val="00341986"/>
    <w:rsid w:val="00352195"/>
    <w:rsid w:val="00374220"/>
    <w:rsid w:val="003E57B8"/>
    <w:rsid w:val="003F56D0"/>
    <w:rsid w:val="00407AF9"/>
    <w:rsid w:val="0041260C"/>
    <w:rsid w:val="0041557E"/>
    <w:rsid w:val="0042387D"/>
    <w:rsid w:val="00441D61"/>
    <w:rsid w:val="0045613A"/>
    <w:rsid w:val="004675E9"/>
    <w:rsid w:val="004759AC"/>
    <w:rsid w:val="00483A26"/>
    <w:rsid w:val="0049797B"/>
    <w:rsid w:val="004B7575"/>
    <w:rsid w:val="004F4883"/>
    <w:rsid w:val="0050466A"/>
    <w:rsid w:val="005205AD"/>
    <w:rsid w:val="00524388"/>
    <w:rsid w:val="00537BF1"/>
    <w:rsid w:val="005442F9"/>
    <w:rsid w:val="0055137C"/>
    <w:rsid w:val="005637F7"/>
    <w:rsid w:val="00573C58"/>
    <w:rsid w:val="00583E6F"/>
    <w:rsid w:val="00597F5B"/>
    <w:rsid w:val="005A1F9C"/>
    <w:rsid w:val="005B45BD"/>
    <w:rsid w:val="005B59E4"/>
    <w:rsid w:val="005B6EBD"/>
    <w:rsid w:val="005B75A8"/>
    <w:rsid w:val="005C055D"/>
    <w:rsid w:val="005C21D5"/>
    <w:rsid w:val="005D29C5"/>
    <w:rsid w:val="005F16CE"/>
    <w:rsid w:val="005F1D89"/>
    <w:rsid w:val="00611A67"/>
    <w:rsid w:val="00627403"/>
    <w:rsid w:val="00645B65"/>
    <w:rsid w:val="00646F22"/>
    <w:rsid w:val="00657522"/>
    <w:rsid w:val="006669C2"/>
    <w:rsid w:val="0068490D"/>
    <w:rsid w:val="00697913"/>
    <w:rsid w:val="006A1BAA"/>
    <w:rsid w:val="006A4925"/>
    <w:rsid w:val="006A627D"/>
    <w:rsid w:val="006A72A1"/>
    <w:rsid w:val="006B34E9"/>
    <w:rsid w:val="006B699B"/>
    <w:rsid w:val="006C166E"/>
    <w:rsid w:val="006C1752"/>
    <w:rsid w:val="006E77D5"/>
    <w:rsid w:val="00712725"/>
    <w:rsid w:val="00717F97"/>
    <w:rsid w:val="0072291D"/>
    <w:rsid w:val="00723A2E"/>
    <w:rsid w:val="007346B6"/>
    <w:rsid w:val="007361B2"/>
    <w:rsid w:val="00743330"/>
    <w:rsid w:val="007606DA"/>
    <w:rsid w:val="0077125B"/>
    <w:rsid w:val="00784C2E"/>
    <w:rsid w:val="0079383B"/>
    <w:rsid w:val="00797597"/>
    <w:rsid w:val="007A0221"/>
    <w:rsid w:val="007B2F35"/>
    <w:rsid w:val="007E2233"/>
    <w:rsid w:val="007E3240"/>
    <w:rsid w:val="007E4F88"/>
    <w:rsid w:val="007F57E7"/>
    <w:rsid w:val="007F5875"/>
    <w:rsid w:val="007F6D3F"/>
    <w:rsid w:val="00800A7E"/>
    <w:rsid w:val="0080482D"/>
    <w:rsid w:val="00807B02"/>
    <w:rsid w:val="0081558E"/>
    <w:rsid w:val="00816D8D"/>
    <w:rsid w:val="008439C5"/>
    <w:rsid w:val="00861228"/>
    <w:rsid w:val="00861B4C"/>
    <w:rsid w:val="00883DE8"/>
    <w:rsid w:val="00890477"/>
    <w:rsid w:val="00891BA1"/>
    <w:rsid w:val="008959D3"/>
    <w:rsid w:val="0089672A"/>
    <w:rsid w:val="008A4C46"/>
    <w:rsid w:val="008A6F96"/>
    <w:rsid w:val="008B36CA"/>
    <w:rsid w:val="008D05B9"/>
    <w:rsid w:val="008E6DC1"/>
    <w:rsid w:val="008F6904"/>
    <w:rsid w:val="008F6B01"/>
    <w:rsid w:val="009127CC"/>
    <w:rsid w:val="00920FCF"/>
    <w:rsid w:val="009341D2"/>
    <w:rsid w:val="009345F9"/>
    <w:rsid w:val="00935F96"/>
    <w:rsid w:val="00936D13"/>
    <w:rsid w:val="0094669B"/>
    <w:rsid w:val="00966868"/>
    <w:rsid w:val="0097027B"/>
    <w:rsid w:val="009741C2"/>
    <w:rsid w:val="00987D4B"/>
    <w:rsid w:val="009A3B67"/>
    <w:rsid w:val="009A4D1E"/>
    <w:rsid w:val="009A7E1C"/>
    <w:rsid w:val="009E11D8"/>
    <w:rsid w:val="00A0237D"/>
    <w:rsid w:val="00A07011"/>
    <w:rsid w:val="00A127C5"/>
    <w:rsid w:val="00A20B86"/>
    <w:rsid w:val="00A22967"/>
    <w:rsid w:val="00A235EA"/>
    <w:rsid w:val="00A32F9E"/>
    <w:rsid w:val="00A356FB"/>
    <w:rsid w:val="00A66AF5"/>
    <w:rsid w:val="00A96F9A"/>
    <w:rsid w:val="00AA0145"/>
    <w:rsid w:val="00AA12E5"/>
    <w:rsid w:val="00AC012A"/>
    <w:rsid w:val="00AC1E2E"/>
    <w:rsid w:val="00AC52DB"/>
    <w:rsid w:val="00AE14CF"/>
    <w:rsid w:val="00AE2791"/>
    <w:rsid w:val="00AF3305"/>
    <w:rsid w:val="00B01CDF"/>
    <w:rsid w:val="00B05E3C"/>
    <w:rsid w:val="00B07F99"/>
    <w:rsid w:val="00B24F32"/>
    <w:rsid w:val="00B41215"/>
    <w:rsid w:val="00B453F9"/>
    <w:rsid w:val="00B46C3B"/>
    <w:rsid w:val="00B572FF"/>
    <w:rsid w:val="00B73AD5"/>
    <w:rsid w:val="00B77F9B"/>
    <w:rsid w:val="00B80CE4"/>
    <w:rsid w:val="00B90953"/>
    <w:rsid w:val="00B9333A"/>
    <w:rsid w:val="00BB772E"/>
    <w:rsid w:val="00BE294C"/>
    <w:rsid w:val="00C00CC2"/>
    <w:rsid w:val="00C16025"/>
    <w:rsid w:val="00C44073"/>
    <w:rsid w:val="00C63684"/>
    <w:rsid w:val="00C66EB3"/>
    <w:rsid w:val="00C7743B"/>
    <w:rsid w:val="00CA480E"/>
    <w:rsid w:val="00CA6303"/>
    <w:rsid w:val="00CA667E"/>
    <w:rsid w:val="00CB6CA2"/>
    <w:rsid w:val="00CC5174"/>
    <w:rsid w:val="00CC7A61"/>
    <w:rsid w:val="00CE07B8"/>
    <w:rsid w:val="00CE2B2F"/>
    <w:rsid w:val="00CE4D12"/>
    <w:rsid w:val="00CF3DF8"/>
    <w:rsid w:val="00D0406A"/>
    <w:rsid w:val="00D0557B"/>
    <w:rsid w:val="00D111E2"/>
    <w:rsid w:val="00D14B10"/>
    <w:rsid w:val="00D15A37"/>
    <w:rsid w:val="00D21A6E"/>
    <w:rsid w:val="00D27457"/>
    <w:rsid w:val="00D43E7C"/>
    <w:rsid w:val="00D454AC"/>
    <w:rsid w:val="00D53B25"/>
    <w:rsid w:val="00D56F58"/>
    <w:rsid w:val="00D8209E"/>
    <w:rsid w:val="00D825C2"/>
    <w:rsid w:val="00D955E6"/>
    <w:rsid w:val="00DA1F77"/>
    <w:rsid w:val="00DA769F"/>
    <w:rsid w:val="00DC4CB6"/>
    <w:rsid w:val="00DD55B9"/>
    <w:rsid w:val="00DE351E"/>
    <w:rsid w:val="00E10C3A"/>
    <w:rsid w:val="00E32CE8"/>
    <w:rsid w:val="00E374A8"/>
    <w:rsid w:val="00E44A66"/>
    <w:rsid w:val="00E44F47"/>
    <w:rsid w:val="00E46CB7"/>
    <w:rsid w:val="00E833A2"/>
    <w:rsid w:val="00E86E4C"/>
    <w:rsid w:val="00EE0BA1"/>
    <w:rsid w:val="00EF6CDD"/>
    <w:rsid w:val="00F23A4A"/>
    <w:rsid w:val="00F246D6"/>
    <w:rsid w:val="00F277BC"/>
    <w:rsid w:val="00F4507B"/>
    <w:rsid w:val="00F47C8C"/>
    <w:rsid w:val="00F50BA2"/>
    <w:rsid w:val="00F564F4"/>
    <w:rsid w:val="00F66B9C"/>
    <w:rsid w:val="00F7316F"/>
    <w:rsid w:val="00F938FD"/>
    <w:rsid w:val="00FB0C50"/>
    <w:rsid w:val="00FC499D"/>
    <w:rsid w:val="00FD3F16"/>
    <w:rsid w:val="00FF32D2"/>
    <w:rsid w:val="00FF3A93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002F7"/>
  <w15:chartTrackingRefBased/>
  <w15:docId w15:val="{B55C612D-2421-4D01-9843-7C4709949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0174679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174679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FC499D"/>
    <w:rPr>
      <w:color w:val="954F72" w:themeColor="followed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285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856B4"/>
  </w:style>
  <w:style w:type="paragraph" w:styleId="Bunntekst">
    <w:name w:val="footer"/>
    <w:basedOn w:val="Normal"/>
    <w:link w:val="BunntekstTegn"/>
    <w:uiPriority w:val="99"/>
    <w:unhideWhenUsed/>
    <w:rsid w:val="00285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856B4"/>
  </w:style>
  <w:style w:type="paragraph" w:styleId="Bildetekst">
    <w:name w:val="caption"/>
    <w:basedOn w:val="Normal"/>
    <w:next w:val="Normal"/>
    <w:uiPriority w:val="35"/>
    <w:unhideWhenUsed/>
    <w:qFormat/>
    <w:rsid w:val="009345F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al"/>
    <w:rsid w:val="00987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987D4B"/>
  </w:style>
  <w:style w:type="character" w:customStyle="1" w:styleId="spellingerror">
    <w:name w:val="spellingerror"/>
    <w:basedOn w:val="Standardskriftforavsnitt"/>
    <w:rsid w:val="00987D4B"/>
  </w:style>
  <w:style w:type="character" w:customStyle="1" w:styleId="contextualspellingandgrammarerror">
    <w:name w:val="contextualspellingandgrammarerror"/>
    <w:basedOn w:val="Standardskriftforavsnitt"/>
    <w:rsid w:val="00987D4B"/>
  </w:style>
  <w:style w:type="character" w:customStyle="1" w:styleId="eop">
    <w:name w:val="eop"/>
    <w:basedOn w:val="Standardskriftforavsnitt"/>
    <w:rsid w:val="00987D4B"/>
  </w:style>
  <w:style w:type="character" w:customStyle="1" w:styleId="advancedproofingissue">
    <w:name w:val="advancedproofingissue"/>
    <w:basedOn w:val="Standardskriftforavsnitt"/>
    <w:rsid w:val="00987D4B"/>
  </w:style>
  <w:style w:type="paragraph" w:styleId="Listeavsnitt">
    <w:name w:val="List Paragraph"/>
    <w:basedOn w:val="Normal"/>
    <w:uiPriority w:val="34"/>
    <w:qFormat/>
    <w:rsid w:val="00DA1F77"/>
    <w:pPr>
      <w:ind w:left="720"/>
      <w:contextualSpacing/>
    </w:pPr>
  </w:style>
  <w:style w:type="character" w:customStyle="1" w:styleId="js-current-date">
    <w:name w:val="js-current-date"/>
    <w:basedOn w:val="Standardskriftforavsnitt"/>
    <w:rsid w:val="00C77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7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hyperlink" Target="https://sml.snl.no/lymfocytter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sml.snl.no/NK-celler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sml.snl.no/granulocytter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g"/><Relationship Id="rId20" Type="http://schemas.openxmlformats.org/officeDocument/2006/relationships/hyperlink" Target="https://sml.snl.no/dendrittiske_celle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s://sml.snl.no/immunsystemet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23" Type="http://schemas.openxmlformats.org/officeDocument/2006/relationships/hyperlink" Target="https://sml.snl.no/makrofager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forskning.no/bakgrunn-virus-sykdommer/bakgrunn-hva-er-virus/107950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Relationship Id="rId22" Type="http://schemas.openxmlformats.org/officeDocument/2006/relationships/hyperlink" Target="https://www.med.uio.no/om/aktuelt/blogg/2018/immunologi-pa-1-2-3.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3BCCB-4A67-4C1D-97D0-4F739423F2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9A524-7E88-4DA9-809A-695187A27A02}">
  <ds:schemaRefs>
    <ds:schemaRef ds:uri="http://schemas.microsoft.com/office/2006/metadata/properties"/>
    <ds:schemaRef ds:uri="http://schemas.microsoft.com/office/infopath/2007/PartnerControls"/>
    <ds:schemaRef ds:uri="70f3f3e2-46bd-499c-a3eb-93187d04dfba"/>
    <ds:schemaRef ds:uri="fa2d58e0-cf41-4f36-96ab-cdcb1b228c74"/>
  </ds:schemaRefs>
</ds:datastoreItem>
</file>

<file path=customXml/itemProps3.xml><?xml version="1.0" encoding="utf-8"?>
<ds:datastoreItem xmlns:ds="http://schemas.openxmlformats.org/officeDocument/2006/customXml" ds:itemID="{8288E55C-7F31-4A68-A9EA-68CF3CEF2D50}"/>
</file>

<file path=customXml/itemProps4.xml><?xml version="1.0" encoding="utf-8"?>
<ds:datastoreItem xmlns:ds="http://schemas.openxmlformats.org/officeDocument/2006/customXml" ds:itemID="{47EE8F08-F3AE-4A6F-91D4-BA9D5864C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782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145</cp:revision>
  <cp:lastPrinted>2022-06-17T13:07:00Z</cp:lastPrinted>
  <dcterms:created xsi:type="dcterms:W3CDTF">2022-06-16T11:12:00Z</dcterms:created>
  <dcterms:modified xsi:type="dcterms:W3CDTF">2022-09-10T13:35:00Z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301400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